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FD9" w:rsidRDefault="00936FD9" w:rsidP="00936FD9">
      <w:pPr>
        <w:pStyle w:val="NormalWeb"/>
        <w:rPr>
          <w:rStyle w:val="Strong"/>
          <w:rFonts w:ascii="Arial" w:hAnsi="Arial" w:cs="Arial"/>
          <w:color w:val="0066CC"/>
        </w:rPr>
      </w:pPr>
      <w:r>
        <w:rPr>
          <w:rStyle w:val="Strong"/>
          <w:rFonts w:ascii="Arial" w:hAnsi="Arial" w:cs="Arial"/>
          <w:color w:val="0066CC"/>
        </w:rPr>
        <w:t xml:space="preserve">Inclusion specialists are located at each coalition office in </w:t>
      </w:r>
      <w:smartTag w:uri="urn:schemas-microsoft-com:office:smarttags" w:element="place">
        <w:smartTag w:uri="urn:schemas-microsoft-com:office:smarttags" w:element="State">
          <w:r>
            <w:rPr>
              <w:rStyle w:val="Strong"/>
              <w:rFonts w:ascii="Arial" w:hAnsi="Arial" w:cs="Arial"/>
              <w:color w:val="0066CC"/>
            </w:rPr>
            <w:t>Florida</w:t>
          </w:r>
        </w:smartTag>
      </w:smartTag>
      <w:r>
        <w:rPr>
          <w:rStyle w:val="Strong"/>
          <w:rFonts w:ascii="Arial" w:hAnsi="Arial" w:cs="Arial"/>
          <w:color w:val="0066CC"/>
        </w:rPr>
        <w:t xml:space="preserve"> and all are dedicated to:</w:t>
      </w:r>
    </w:p>
    <w:p w:rsidR="00936FD9" w:rsidRDefault="00936FD9" w:rsidP="00936FD9">
      <w:pPr>
        <w:pStyle w:val="NormalWeb"/>
        <w:numPr>
          <w:ilvl w:val="0"/>
          <w:numId w:val="1"/>
        </w:numPr>
        <w:rPr>
          <w:rStyle w:val="Strong"/>
          <w:rFonts w:ascii="Arial" w:hAnsi="Arial" w:cs="Arial"/>
          <w:color w:val="0066CC"/>
        </w:rPr>
      </w:pPr>
      <w:r>
        <w:rPr>
          <w:rStyle w:val="Strong"/>
          <w:rFonts w:ascii="Arial" w:hAnsi="Arial" w:cs="Arial"/>
          <w:color w:val="0066CC"/>
        </w:rPr>
        <w:t>Increase the number of providers who offer quality inclusive programs for children with disabilities and or special needs.</w:t>
      </w:r>
    </w:p>
    <w:p w:rsidR="00936FD9" w:rsidRDefault="00936FD9" w:rsidP="00936FD9">
      <w:pPr>
        <w:pStyle w:val="NormalWeb"/>
        <w:numPr>
          <w:ilvl w:val="0"/>
          <w:numId w:val="1"/>
        </w:numPr>
        <w:rPr>
          <w:rStyle w:val="Strong"/>
          <w:rFonts w:ascii="Arial" w:hAnsi="Arial" w:cs="Arial"/>
          <w:color w:val="0066CC"/>
        </w:rPr>
      </w:pPr>
      <w:r>
        <w:rPr>
          <w:rStyle w:val="Strong"/>
          <w:rFonts w:ascii="Arial" w:hAnsi="Arial" w:cs="Arial"/>
          <w:color w:val="0066CC"/>
        </w:rPr>
        <w:t>Enhance the confidence, knowledge and skills of early education and child care providers who care for children with disabilities and special needs.</w:t>
      </w:r>
    </w:p>
    <w:p w:rsidR="00936FD9" w:rsidRDefault="00936FD9" w:rsidP="00936FD9">
      <w:pPr>
        <w:pStyle w:val="NormalWeb"/>
        <w:numPr>
          <w:ilvl w:val="0"/>
          <w:numId w:val="1"/>
        </w:numPr>
        <w:rPr>
          <w:rStyle w:val="Strong"/>
          <w:rFonts w:ascii="Arial" w:hAnsi="Arial" w:cs="Arial"/>
          <w:color w:val="0066CC"/>
        </w:rPr>
      </w:pPr>
      <w:r>
        <w:rPr>
          <w:rStyle w:val="Strong"/>
          <w:rFonts w:ascii="Arial" w:hAnsi="Arial" w:cs="Arial"/>
          <w:color w:val="0066CC"/>
        </w:rPr>
        <w:t>Assist child care providers in understanding and accessing the resources available in their local communities for children with disabilities and special needs.</w:t>
      </w:r>
    </w:p>
    <w:p w:rsidR="00936FD9" w:rsidRDefault="00936FD9" w:rsidP="00936FD9">
      <w:pPr>
        <w:pStyle w:val="NormalWeb"/>
        <w:numPr>
          <w:ilvl w:val="0"/>
          <w:numId w:val="1"/>
        </w:numPr>
        <w:rPr>
          <w:rStyle w:val="Strong"/>
          <w:rFonts w:ascii="Arial" w:hAnsi="Arial" w:cs="Arial"/>
          <w:color w:val="0066CC"/>
        </w:rPr>
      </w:pPr>
      <w:r>
        <w:rPr>
          <w:rStyle w:val="Strong"/>
          <w:rFonts w:ascii="Arial" w:hAnsi="Arial" w:cs="Arial"/>
          <w:color w:val="0066CC"/>
        </w:rPr>
        <w:t>Increase community awareness of the need for, requirements of, and benefits associated with providing inclusive early care and education for children with disabilities and special needs.</w:t>
      </w:r>
    </w:p>
    <w:p w:rsidR="00936FD9" w:rsidRDefault="00936FD9" w:rsidP="00936FD9">
      <w:pPr>
        <w:pStyle w:val="NormalWeb"/>
        <w:rPr>
          <w:rStyle w:val="Strong"/>
          <w:rFonts w:ascii="Arial" w:hAnsi="Arial" w:cs="Arial"/>
          <w:color w:val="0066CC"/>
        </w:rPr>
      </w:pPr>
    </w:p>
    <w:p w:rsidR="00936FD9" w:rsidRDefault="00936FD9" w:rsidP="00936FD9">
      <w:pPr>
        <w:pStyle w:val="NormalWeb"/>
        <w:jc w:val="center"/>
      </w:pPr>
      <w:r>
        <w:rPr>
          <w:rStyle w:val="Strong"/>
          <w:rFonts w:ascii="Arial" w:hAnsi="Arial" w:cs="Arial"/>
          <w:color w:val="0066CC"/>
        </w:rPr>
        <w:t>Resources</w:t>
      </w:r>
    </w:p>
    <w:tbl>
      <w:tblPr>
        <w:tblW w:w="5000" w:type="pct"/>
        <w:jc w:val="center"/>
        <w:tblCellSpacing w:w="0" w:type="dxa"/>
        <w:tblBorders>
          <w:top w:val="outset" w:sz="6" w:space="0" w:color="0066CC"/>
          <w:left w:val="outset" w:sz="6" w:space="0" w:color="0066CC"/>
          <w:bottom w:val="outset" w:sz="6" w:space="0" w:color="0066CC"/>
          <w:right w:val="outset" w:sz="6" w:space="0" w:color="0066CC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2646"/>
        <w:gridCol w:w="6174"/>
      </w:tblGrid>
      <w:tr w:rsidR="00936FD9" w:rsidTr="00936FD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auto"/>
            <w:vAlign w:val="center"/>
          </w:tcPr>
          <w:p w:rsidR="00936FD9" w:rsidRDefault="00936FD9" w:rsidP="00936FD9">
            <w:pPr>
              <w:jc w:val="center"/>
            </w:pPr>
            <w:r>
              <w:rPr>
                <w:rStyle w:val="Strong"/>
                <w:rFonts w:ascii="Arial" w:hAnsi="Arial" w:cs="Arial"/>
                <w:sz w:val="20"/>
                <w:szCs w:val="20"/>
              </w:rPr>
              <w:t>Web Site</w:t>
            </w:r>
          </w:p>
        </w:tc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auto"/>
            <w:vAlign w:val="center"/>
          </w:tcPr>
          <w:p w:rsidR="00936FD9" w:rsidRDefault="00936FD9" w:rsidP="00936FD9">
            <w:pPr>
              <w:jc w:val="center"/>
            </w:pPr>
            <w:r>
              <w:rPr>
                <w:rStyle w:val="Strong"/>
                <w:rFonts w:ascii="Arial" w:hAnsi="Arial" w:cs="Arial"/>
                <w:sz w:val="20"/>
                <w:szCs w:val="20"/>
              </w:rPr>
              <w:t>Description</w:t>
            </w:r>
          </w:p>
        </w:tc>
      </w:tr>
      <w:tr w:rsidR="00936FD9" w:rsidTr="00936FD9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auto"/>
            <w:vAlign w:val="center"/>
          </w:tcPr>
          <w:p w:rsidR="00936FD9" w:rsidRPr="00195BBC" w:rsidRDefault="00936FD9" w:rsidP="00936FD9">
            <w:pPr>
              <w:rPr>
                <w:vertAlign w:val="subscript"/>
              </w:rPr>
            </w:pPr>
            <w:hyperlink r:id="rId5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Ability</w:t>
              </w:r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 Onlin</w:t>
              </w:r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e Support Ne</w:t>
              </w:r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two</w:t>
              </w:r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rk </w:t>
              </w:r>
            </w:hyperlink>
          </w:p>
        </w:tc>
        <w:tc>
          <w:tcPr>
            <w:tcW w:w="350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auto"/>
            <w:vAlign w:val="center"/>
          </w:tcPr>
          <w:p w:rsidR="00936FD9" w:rsidRDefault="00936FD9" w:rsidP="00936FD9">
            <w:r>
              <w:rPr>
                <w:rFonts w:ascii="Arial" w:hAnsi="Arial" w:cs="Arial"/>
                <w:sz w:val="20"/>
                <w:szCs w:val="20"/>
              </w:rPr>
              <w:t>Connects young people with disabilities to disabled and non-disabled peers and mentors</w:t>
            </w:r>
          </w:p>
        </w:tc>
      </w:tr>
      <w:tr w:rsidR="00936FD9" w:rsidTr="00936FD9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auto"/>
            <w:vAlign w:val="center"/>
          </w:tcPr>
          <w:p w:rsidR="00936FD9" w:rsidRDefault="00936FD9" w:rsidP="00936FD9">
            <w:hyperlink r:id="rId6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Advocacy </w:t>
              </w:r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Center for Persons</w:t>
              </w:r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 with Disabilities </w:t>
              </w:r>
            </w:hyperlink>
          </w:p>
        </w:tc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auto"/>
            <w:vAlign w:val="center"/>
          </w:tcPr>
          <w:p w:rsidR="00936FD9" w:rsidRDefault="00936FD9" w:rsidP="00936FD9">
            <w:r>
              <w:rPr>
                <w:rFonts w:ascii="Arial" w:hAnsi="Arial" w:cs="Arial"/>
                <w:sz w:val="20"/>
                <w:szCs w:val="20"/>
              </w:rPr>
              <w:t xml:space="preserve"> A non-profit organization providing protection and advocacy services in the state of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 w:cs="Arial"/>
                    <w:sz w:val="20"/>
                    <w:szCs w:val="20"/>
                  </w:rPr>
                  <w:t>Florida</w:t>
                </w:r>
              </w:smartTag>
            </w:smartTag>
          </w:p>
        </w:tc>
      </w:tr>
      <w:tr w:rsidR="00936FD9" w:rsidTr="00936FD9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auto"/>
            <w:vAlign w:val="center"/>
          </w:tcPr>
          <w:p w:rsidR="00936FD9" w:rsidRDefault="00936FD9" w:rsidP="00936FD9">
            <w:hyperlink r:id="rId7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Americans w</w:t>
              </w:r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ith Disabilities Act</w:t>
              </w:r>
            </w:hyperlink>
          </w:p>
        </w:tc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auto"/>
            <w:vAlign w:val="center"/>
          </w:tcPr>
          <w:p w:rsidR="00936FD9" w:rsidRDefault="00936FD9" w:rsidP="00936FD9">
            <w:r>
              <w:rPr>
                <w:rFonts w:ascii="Arial" w:hAnsi="Arial" w:cs="Arial"/>
                <w:sz w:val="20"/>
                <w:szCs w:val="20"/>
              </w:rPr>
              <w:t>Commonly asked questions about child care centers</w:t>
            </w:r>
          </w:p>
        </w:tc>
      </w:tr>
      <w:tr w:rsidR="00936FD9" w:rsidTr="00936FD9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auto"/>
            <w:vAlign w:val="center"/>
          </w:tcPr>
          <w:p w:rsidR="00936FD9" w:rsidRDefault="00936FD9" w:rsidP="00936FD9">
            <w:hyperlink r:id="rId8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Autism </w:t>
              </w:r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Information</w:t>
              </w:r>
            </w:hyperlink>
          </w:p>
        </w:tc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auto"/>
            <w:vAlign w:val="center"/>
          </w:tcPr>
          <w:p w:rsidR="00936FD9" w:rsidRDefault="00936FD9" w:rsidP="00936FD9">
            <w:r>
              <w:rPr>
                <w:rFonts w:ascii="Arial" w:hAnsi="Arial" w:cs="Arial"/>
                <w:sz w:val="20"/>
                <w:szCs w:val="20"/>
              </w:rPr>
              <w:t>Provides information on autism treatments and therapies to parents, teachers, therapists and doctors</w:t>
            </w:r>
          </w:p>
        </w:tc>
      </w:tr>
      <w:tr w:rsidR="00936FD9" w:rsidTr="00936FD9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auto"/>
            <w:vAlign w:val="center"/>
          </w:tcPr>
          <w:p w:rsidR="00936FD9" w:rsidRDefault="00936FD9" w:rsidP="00936FD9">
            <w:hyperlink r:id="rId9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Autism Soc</w:t>
              </w:r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iety of America</w:t>
              </w:r>
            </w:hyperlink>
          </w:p>
        </w:tc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auto"/>
            <w:vAlign w:val="center"/>
          </w:tcPr>
          <w:p w:rsidR="00936FD9" w:rsidRDefault="00936FD9" w:rsidP="00936FD9">
            <w:r>
              <w:rPr>
                <w:rFonts w:ascii="Arial" w:hAnsi="Arial" w:cs="Arial"/>
                <w:sz w:val="20"/>
                <w:szCs w:val="20"/>
              </w:rPr>
              <w:t>Supports parents, professionals and others with interest in the autism spectrum through its advocacy and research information</w:t>
            </w:r>
          </w:p>
        </w:tc>
      </w:tr>
      <w:tr w:rsidR="00936FD9" w:rsidTr="00936FD9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auto"/>
            <w:vAlign w:val="center"/>
          </w:tcPr>
          <w:p w:rsidR="00936FD9" w:rsidRDefault="00936FD9" w:rsidP="00936FD9">
            <w:hyperlink r:id="rId10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Autism </w:t>
              </w:r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Teaching Tools</w:t>
              </w:r>
            </w:hyperlink>
          </w:p>
        </w:tc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auto"/>
            <w:vAlign w:val="center"/>
          </w:tcPr>
          <w:p w:rsidR="00936FD9" w:rsidRDefault="00936FD9" w:rsidP="00936FD9">
            <w:r>
              <w:rPr>
                <w:rFonts w:ascii="Arial" w:hAnsi="Arial" w:cs="Arial"/>
                <w:sz w:val="20"/>
                <w:szCs w:val="20"/>
              </w:rPr>
              <w:t>Teaching tools for parents and professionals, practical tips for teaching special learners</w:t>
            </w:r>
          </w:p>
        </w:tc>
      </w:tr>
      <w:tr w:rsidR="00936FD9" w:rsidTr="00936FD9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auto"/>
            <w:vAlign w:val="center"/>
          </w:tcPr>
          <w:p w:rsidR="00936FD9" w:rsidRDefault="00936FD9" w:rsidP="00936FD9">
            <w:hyperlink r:id="rId11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Bearable Time</w:t>
              </w:r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s Kids and Teens Club </w:t>
              </w:r>
            </w:hyperlink>
          </w:p>
        </w:tc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auto"/>
            <w:vAlign w:val="center"/>
          </w:tcPr>
          <w:p w:rsidR="00936FD9" w:rsidRDefault="00936FD9" w:rsidP="00936FD9">
            <w:r>
              <w:rPr>
                <w:rFonts w:ascii="Arial" w:hAnsi="Arial" w:cs="Arial"/>
                <w:sz w:val="20"/>
                <w:szCs w:val="20"/>
              </w:rPr>
              <w:t>Support group for kids helping kids through love, support, and understanding</w:t>
            </w:r>
          </w:p>
        </w:tc>
      </w:tr>
      <w:tr w:rsidR="00936FD9" w:rsidTr="00936FD9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auto"/>
            <w:vAlign w:val="center"/>
          </w:tcPr>
          <w:p w:rsidR="00936FD9" w:rsidRDefault="00936FD9" w:rsidP="00936FD9">
            <w:hyperlink r:id="rId12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Benefits for Children with Disabilit</w:t>
              </w:r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ies</w:t>
              </w:r>
            </w:hyperlink>
          </w:p>
        </w:tc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auto"/>
            <w:vAlign w:val="center"/>
          </w:tcPr>
          <w:p w:rsidR="00936FD9" w:rsidRDefault="00936FD9" w:rsidP="00936FD9">
            <w:r>
              <w:rPr>
                <w:rFonts w:ascii="Arial" w:hAnsi="Arial" w:cs="Arial"/>
                <w:sz w:val="20"/>
                <w:szCs w:val="20"/>
              </w:rPr>
              <w:t>A booklet written for the parents and caregivers of children with disabilities and adults disabled since childhood, listing possible Social Security and Supplemental Security Income (SSI) benefits</w:t>
            </w:r>
          </w:p>
        </w:tc>
      </w:tr>
      <w:tr w:rsidR="000164EE" w:rsidTr="00936FD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auto"/>
            <w:vAlign w:val="center"/>
          </w:tcPr>
          <w:p w:rsidR="000164EE" w:rsidRDefault="00AE7C9F" w:rsidP="00936FD9">
            <w:pPr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0164EE" w:rsidRPr="00AE7C9F">
                <w:rPr>
                  <w:rStyle w:val="Hyperlink"/>
                  <w:rFonts w:ascii="Arial" w:hAnsi="Arial" w:cs="Arial"/>
                  <w:sz w:val="20"/>
                  <w:szCs w:val="20"/>
                </w:rPr>
                <w:t>Center for Disease Control</w:t>
              </w:r>
            </w:hyperlink>
            <w:r w:rsidR="000164E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auto"/>
            <w:vAlign w:val="center"/>
          </w:tcPr>
          <w:p w:rsidR="000164EE" w:rsidRDefault="000164EE" w:rsidP="00936F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From birth to 5 years, there are milestones children should reach in terms of how they play, learn, speak, and act.</w:t>
            </w:r>
          </w:p>
        </w:tc>
      </w:tr>
      <w:tr w:rsidR="00936FD9" w:rsidTr="00936FD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auto"/>
            <w:vAlign w:val="center"/>
          </w:tcPr>
          <w:p w:rsidR="00936FD9" w:rsidRDefault="00936FD9" w:rsidP="00936FD9">
            <w:hyperlink r:id="rId14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Central Flo</w:t>
              </w:r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rida Parent Center Aware Project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auto"/>
            <w:vAlign w:val="center"/>
          </w:tcPr>
          <w:p w:rsidR="00936FD9" w:rsidRDefault="00936FD9" w:rsidP="00936FD9"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sz w:val="20"/>
                    <w:szCs w:val="20"/>
                  </w:rPr>
                  <w:t>Central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 w:cs="Arial"/>
                    <w:sz w:val="20"/>
                    <w:szCs w:val="20"/>
                  </w:rPr>
                  <w:t>Florida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 w:cs="Arial"/>
                    <w:sz w:val="20"/>
                    <w:szCs w:val="20"/>
                  </w:rPr>
                  <w:t>Parent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sz w:val="20"/>
                    <w:szCs w:val="20"/>
                  </w:rPr>
                  <w:t>Center</w:t>
                </w:r>
              </w:smartTag>
            </w:smartTag>
            <w:r>
              <w:rPr>
                <w:rFonts w:ascii="Arial" w:hAnsi="Arial" w:cs="Arial"/>
                <w:sz w:val="20"/>
                <w:szCs w:val="20"/>
              </w:rPr>
              <w:t xml:space="preserve"> has developed a place where students with disabilities can come together to support each other</w:t>
            </w:r>
          </w:p>
        </w:tc>
      </w:tr>
      <w:tr w:rsidR="00936FD9" w:rsidTr="00936FD9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auto"/>
            <w:vAlign w:val="center"/>
          </w:tcPr>
          <w:p w:rsidR="00936FD9" w:rsidRDefault="00936FD9" w:rsidP="00094756">
            <w:pPr>
              <w:keepNext/>
              <w:keepLines/>
            </w:pPr>
            <w:hyperlink r:id="rId15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Circle of </w:t>
              </w:r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Inclusion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auto"/>
            <w:vAlign w:val="center"/>
          </w:tcPr>
          <w:p w:rsidR="00936FD9" w:rsidRDefault="00936FD9" w:rsidP="00094756">
            <w:pPr>
              <w:keepNext/>
              <w:keepLines/>
            </w:pPr>
            <w:r>
              <w:rPr>
                <w:rFonts w:ascii="Arial" w:hAnsi="Arial" w:cs="Arial"/>
                <w:sz w:val="20"/>
                <w:szCs w:val="20"/>
              </w:rPr>
              <w:t>For Early childhood service providers and families of young children, site offers information about the effective practices of inclusion, educational program for children from birth to age 8.</w:t>
            </w:r>
          </w:p>
        </w:tc>
      </w:tr>
      <w:tr w:rsidR="00936FD9" w:rsidTr="00936FD9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auto"/>
            <w:vAlign w:val="center"/>
          </w:tcPr>
          <w:p w:rsidR="00936FD9" w:rsidRDefault="00936FD9" w:rsidP="00936FD9">
            <w:hyperlink r:id="rId16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Disa</w:t>
              </w:r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bility is Natural: A New Way of Thinking</w:t>
              </w:r>
            </w:hyperlink>
          </w:p>
        </w:tc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auto"/>
            <w:vAlign w:val="center"/>
          </w:tcPr>
          <w:p w:rsidR="00936FD9" w:rsidRDefault="00936FD9" w:rsidP="00936FD9">
            <w:r>
              <w:rPr>
                <w:rFonts w:ascii="Arial" w:hAnsi="Arial" w:cs="Arial"/>
                <w:sz w:val="20"/>
                <w:szCs w:val="20"/>
              </w:rPr>
              <w:t>Encourages new ways of thinking about disability and helps create a society in which all people are valued and included</w:t>
            </w:r>
          </w:p>
        </w:tc>
      </w:tr>
      <w:tr w:rsidR="00936FD9" w:rsidTr="00936FD9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auto"/>
            <w:vAlign w:val="center"/>
          </w:tcPr>
          <w:p w:rsidR="00936FD9" w:rsidRDefault="00936FD9" w:rsidP="00936FD9">
            <w:hyperlink r:id="rId17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Disabled Chil</w:t>
              </w:r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dren's Relief Fund</w:t>
              </w:r>
            </w:hyperlink>
          </w:p>
        </w:tc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auto"/>
            <w:vAlign w:val="center"/>
          </w:tcPr>
          <w:p w:rsidR="00936FD9" w:rsidRDefault="00936FD9" w:rsidP="00936FD9">
            <w:r>
              <w:rPr>
                <w:rFonts w:ascii="Arial" w:hAnsi="Arial" w:cs="Arial"/>
                <w:sz w:val="20"/>
                <w:szCs w:val="20"/>
              </w:rPr>
              <w:t xml:space="preserve">Provides disabled children with assistance to obtain equipment focusing special attention on helping children throughout the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 w:cs="Arial"/>
                    <w:sz w:val="20"/>
                    <w:szCs w:val="20"/>
                  </w:rPr>
                  <w:t>U.S.</w:t>
                </w:r>
              </w:smartTag>
            </w:smartTag>
            <w:r>
              <w:rPr>
                <w:rFonts w:ascii="Arial" w:hAnsi="Arial" w:cs="Arial"/>
                <w:sz w:val="20"/>
                <w:szCs w:val="20"/>
              </w:rPr>
              <w:t xml:space="preserve"> who do not have adequate health insurance, especially the physically challenged</w:t>
            </w:r>
          </w:p>
        </w:tc>
      </w:tr>
      <w:tr w:rsidR="00936FD9" w:rsidTr="00936FD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auto"/>
            <w:vAlign w:val="center"/>
          </w:tcPr>
          <w:p w:rsidR="00936FD9" w:rsidRDefault="00936FD9" w:rsidP="00936FD9">
            <w:hyperlink r:id="rId18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Disaster Preparedness for Familie</w:t>
              </w:r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s of Ch</w:t>
              </w:r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il</w:t>
              </w:r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dren With Special Needs</w:t>
              </w:r>
            </w:hyperlink>
          </w:p>
        </w:tc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auto"/>
            <w:vAlign w:val="center"/>
          </w:tcPr>
          <w:p w:rsidR="00936FD9" w:rsidRDefault="00936FD9" w:rsidP="00936FD9">
            <w:r>
              <w:rPr>
                <w:rFonts w:ascii="Arial" w:hAnsi="Arial" w:cs="Arial"/>
                <w:sz w:val="20"/>
                <w:szCs w:val="20"/>
              </w:rPr>
              <w:t xml:space="preserve">Information from the Florida Institute for Family Involvement on preparing for disasters. </w:t>
            </w:r>
          </w:p>
        </w:tc>
      </w:tr>
      <w:tr w:rsidR="00936FD9" w:rsidTr="00936FD9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auto"/>
            <w:vAlign w:val="center"/>
          </w:tcPr>
          <w:p w:rsidR="00936FD9" w:rsidRDefault="00936FD9" w:rsidP="00936FD9">
            <w:pPr>
              <w:pStyle w:val="NormalWeb"/>
            </w:pPr>
            <w:hyperlink r:id="rId19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Division of Early Childhood of the C</w:t>
              </w:r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ouncil for Exceptional Children</w:t>
              </w:r>
            </w:hyperlink>
          </w:p>
        </w:tc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auto"/>
            <w:vAlign w:val="center"/>
          </w:tcPr>
          <w:p w:rsidR="00936FD9" w:rsidRDefault="00936FD9" w:rsidP="00936FD9">
            <w:r>
              <w:rPr>
                <w:rFonts w:ascii="Arial" w:hAnsi="Arial" w:cs="Arial"/>
                <w:sz w:val="20"/>
                <w:szCs w:val="20"/>
              </w:rPr>
              <w:t>Promotes polices and advances evidence-based practices that support families and enhance the optimal development of young children who have or are at risk for developmental delays and disabilities</w:t>
            </w:r>
          </w:p>
        </w:tc>
      </w:tr>
      <w:tr w:rsidR="00936FD9" w:rsidTr="00936FD9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auto"/>
            <w:vAlign w:val="center"/>
          </w:tcPr>
          <w:p w:rsidR="00936FD9" w:rsidRDefault="00936FD9" w:rsidP="00936FD9">
            <w:hyperlink r:id="rId20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Do 2 L</w:t>
              </w:r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earn</w:t>
              </w:r>
            </w:hyperlink>
          </w:p>
        </w:tc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auto"/>
            <w:vAlign w:val="center"/>
          </w:tcPr>
          <w:p w:rsidR="00936FD9" w:rsidRDefault="00936FD9" w:rsidP="00936FD9">
            <w:r>
              <w:rPr>
                <w:rFonts w:ascii="Arial" w:hAnsi="Arial" w:cs="Arial"/>
                <w:sz w:val="20"/>
                <w:szCs w:val="20"/>
              </w:rPr>
              <w:t>Free areas and products for learning</w:t>
            </w:r>
          </w:p>
        </w:tc>
      </w:tr>
      <w:tr w:rsidR="00936FD9" w:rsidTr="00936FD9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auto"/>
            <w:vAlign w:val="center"/>
          </w:tcPr>
          <w:p w:rsidR="00936FD9" w:rsidRDefault="00936FD9" w:rsidP="00936FD9">
            <w:pPr>
              <w:pStyle w:val="NormalWeb"/>
            </w:pPr>
            <w:hyperlink r:id="rId21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Exceptio</w:t>
              </w:r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nal Parent Magazine </w:t>
              </w:r>
            </w:hyperlink>
          </w:p>
        </w:tc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auto"/>
            <w:vAlign w:val="center"/>
          </w:tcPr>
          <w:p w:rsidR="00936FD9" w:rsidRDefault="00936FD9" w:rsidP="00936FD9">
            <w:r>
              <w:rPr>
                <w:rFonts w:ascii="Arial" w:hAnsi="Arial" w:cs="Arial"/>
                <w:sz w:val="20"/>
                <w:szCs w:val="20"/>
              </w:rPr>
              <w:t xml:space="preserve">Provides information, support, ideas, encouragement and outreach for parents </w:t>
            </w:r>
            <w:r>
              <w:rPr>
                <w:rFonts w:ascii="Arial" w:hAnsi="Arial" w:cs="Arial"/>
                <w:sz w:val="20"/>
                <w:szCs w:val="20"/>
              </w:rPr>
              <w:br/>
              <w:t>and families of children with disabilities, and the professionals who work with them</w:t>
            </w:r>
          </w:p>
        </w:tc>
      </w:tr>
      <w:tr w:rsidR="00936FD9" w:rsidTr="00936FD9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auto"/>
            <w:vAlign w:val="center"/>
          </w:tcPr>
          <w:p w:rsidR="00936FD9" w:rsidRDefault="00936FD9" w:rsidP="00936FD9">
            <w:hyperlink r:id="rId22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Facts f</w:t>
              </w:r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or</w:t>
              </w:r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 Media</w:t>
              </w:r>
            </w:hyperlink>
          </w:p>
        </w:tc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auto"/>
            <w:vAlign w:val="center"/>
          </w:tcPr>
          <w:p w:rsidR="00936FD9" w:rsidRDefault="00936FD9" w:rsidP="00936FD9">
            <w:r>
              <w:rPr>
                <w:rFonts w:ascii="Arial" w:hAnsi="Arial" w:cs="Arial"/>
                <w:sz w:val="20"/>
                <w:szCs w:val="20"/>
              </w:rPr>
              <w:t>Information on mercury and autism in children</w:t>
            </w:r>
          </w:p>
        </w:tc>
      </w:tr>
      <w:tr w:rsidR="00936FD9" w:rsidTr="00936FD9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auto"/>
            <w:vAlign w:val="center"/>
          </w:tcPr>
          <w:p w:rsidR="00936FD9" w:rsidRDefault="00936FD9" w:rsidP="00936FD9">
            <w:pPr>
              <w:pStyle w:val="NormalWeb"/>
            </w:pPr>
            <w:hyperlink r:id="rId23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Family N</w:t>
              </w:r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etwork on Disabilities</w:t>
              </w:r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 o</w:t>
              </w:r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f Florida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auto"/>
            <w:vAlign w:val="center"/>
          </w:tcPr>
          <w:p w:rsidR="00936FD9" w:rsidRDefault="00936FD9" w:rsidP="00936FD9">
            <w:r>
              <w:rPr>
                <w:rFonts w:ascii="Arial" w:hAnsi="Arial" w:cs="Arial"/>
                <w:sz w:val="20"/>
                <w:szCs w:val="20"/>
              </w:rPr>
              <w:t>Statewide network for families and individual of all ages who may be at-risk.</w:t>
            </w:r>
          </w:p>
        </w:tc>
      </w:tr>
      <w:tr w:rsidR="00936FD9" w:rsidTr="00936FD9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auto"/>
            <w:vAlign w:val="center"/>
          </w:tcPr>
          <w:p w:rsidR="00936FD9" w:rsidRDefault="00936FD9" w:rsidP="00936FD9">
            <w:hyperlink r:id="rId24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Family Village</w:t>
              </w:r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, A Global Community</w:t>
              </w:r>
            </w:hyperlink>
          </w:p>
        </w:tc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auto"/>
            <w:vAlign w:val="center"/>
          </w:tcPr>
          <w:p w:rsidR="00936FD9" w:rsidRDefault="00936FD9" w:rsidP="00936FD9">
            <w:r>
              <w:rPr>
                <w:rFonts w:ascii="Arial" w:hAnsi="Arial" w:cs="Arial"/>
                <w:sz w:val="20"/>
                <w:szCs w:val="20"/>
              </w:rPr>
              <w:t>Integrates information, resources, and communication opportunities on the Internet for persons with cognitive and other disabilities, for their families, and for those that provide them services and support</w:t>
            </w:r>
          </w:p>
        </w:tc>
      </w:tr>
      <w:tr w:rsidR="00936FD9" w:rsidTr="00936FD9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auto"/>
            <w:vAlign w:val="center"/>
          </w:tcPr>
          <w:p w:rsidR="00936FD9" w:rsidRDefault="00936FD9" w:rsidP="00936FD9">
            <w:hyperlink r:id="rId25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Florida Directory of Early Childhood Services</w:t>
              </w:r>
            </w:hyperlink>
          </w:p>
        </w:tc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auto"/>
            <w:vAlign w:val="center"/>
          </w:tcPr>
          <w:p w:rsidR="00936FD9" w:rsidRDefault="00936FD9" w:rsidP="00936FD9">
            <w:r>
              <w:rPr>
                <w:rFonts w:ascii="Arial" w:hAnsi="Arial" w:cs="Arial"/>
                <w:sz w:val="20"/>
                <w:szCs w:val="20"/>
              </w:rPr>
              <w:t>LouAnn Long, Director</w:t>
            </w:r>
            <w:r>
              <w:rPr>
                <w:rFonts w:ascii="Arial" w:hAnsi="Arial" w:cs="Arial"/>
                <w:sz w:val="20"/>
                <w:szCs w:val="20"/>
              </w:rPr>
              <w:br/>
              <w:t>1-800-654-4440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hyperlink r:id="rId26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lalong@centraldirectory.org</w:t>
              </w:r>
            </w:hyperlink>
            <w:r>
              <w:t xml:space="preserve"> </w:t>
            </w:r>
          </w:p>
        </w:tc>
      </w:tr>
      <w:tr w:rsidR="00936FD9" w:rsidTr="00936FD9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auto"/>
            <w:vAlign w:val="center"/>
          </w:tcPr>
          <w:p w:rsidR="00936FD9" w:rsidRDefault="00936FD9" w:rsidP="00936FD9">
            <w:hyperlink r:id="rId27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GFCF Diet</w:t>
              </w:r>
            </w:hyperlink>
          </w:p>
        </w:tc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auto"/>
            <w:vAlign w:val="center"/>
          </w:tcPr>
          <w:p w:rsidR="00936FD9" w:rsidRDefault="00936FD9" w:rsidP="00936FD9">
            <w:r>
              <w:rPr>
                <w:rFonts w:ascii="Arial" w:hAnsi="Arial" w:cs="Arial"/>
                <w:sz w:val="20"/>
                <w:szCs w:val="20"/>
              </w:rPr>
              <w:t>Information on Gluten-Free, Casein-Free diets</w:t>
            </w:r>
          </w:p>
        </w:tc>
      </w:tr>
      <w:tr w:rsidR="00936FD9" w:rsidTr="00936FD9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auto"/>
            <w:vAlign w:val="center"/>
          </w:tcPr>
          <w:p w:rsidR="00936FD9" w:rsidRDefault="00936FD9" w:rsidP="00936FD9">
            <w:hyperlink r:id="rId28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Guide to Children's Literature and Disability</w:t>
              </w:r>
            </w:hyperlink>
          </w:p>
        </w:tc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auto"/>
            <w:vAlign w:val="center"/>
          </w:tcPr>
          <w:p w:rsidR="00936FD9" w:rsidRDefault="00936FD9" w:rsidP="00936FD9">
            <w:r>
              <w:rPr>
                <w:rFonts w:ascii="Arial" w:hAnsi="Arial" w:cs="Arial"/>
                <w:sz w:val="20"/>
                <w:szCs w:val="20"/>
              </w:rPr>
              <w:t>Bibliography identifying books written about or including characters with a disability</w:t>
            </w:r>
          </w:p>
        </w:tc>
      </w:tr>
      <w:tr w:rsidR="00936FD9" w:rsidTr="00936FD9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auto"/>
            <w:vAlign w:val="center"/>
          </w:tcPr>
          <w:p w:rsidR="00936FD9" w:rsidRDefault="00936FD9" w:rsidP="00936FD9">
            <w:hyperlink r:id="rId29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Head Covers Unlimited </w:t>
              </w:r>
            </w:hyperlink>
          </w:p>
        </w:tc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auto"/>
            <w:vAlign w:val="center"/>
          </w:tcPr>
          <w:p w:rsidR="00936FD9" w:rsidRDefault="00936FD9" w:rsidP="00936FD9">
            <w:r>
              <w:rPr>
                <w:rFonts w:ascii="Arial" w:hAnsi="Arial" w:cs="Arial"/>
                <w:sz w:val="20"/>
                <w:szCs w:val="20"/>
              </w:rPr>
              <w:t>Offers products for patients who are living with hair loss, including hats, wigs, and turbans and sleeping caps</w:t>
            </w:r>
          </w:p>
        </w:tc>
      </w:tr>
      <w:tr w:rsidR="00936FD9" w:rsidTr="00936FD9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auto"/>
            <w:vAlign w:val="center"/>
          </w:tcPr>
          <w:p w:rsidR="00936FD9" w:rsidRDefault="00936FD9" w:rsidP="00936FD9">
            <w:hyperlink r:id="rId30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Kids Together, Inc. </w:t>
              </w:r>
            </w:hyperlink>
          </w:p>
        </w:tc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auto"/>
            <w:vAlign w:val="center"/>
          </w:tcPr>
          <w:p w:rsidR="00936FD9" w:rsidRDefault="00936FD9" w:rsidP="00936FD9">
            <w:r>
              <w:rPr>
                <w:rFonts w:ascii="Arial" w:hAnsi="Arial" w:cs="Arial"/>
                <w:sz w:val="20"/>
                <w:szCs w:val="20"/>
              </w:rPr>
              <w:t xml:space="preserve">Provides information and resources for special needs children and to adults about disabilities. </w:t>
            </w:r>
          </w:p>
        </w:tc>
      </w:tr>
      <w:tr w:rsidR="00936FD9" w:rsidTr="00936FD9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auto"/>
            <w:vAlign w:val="center"/>
          </w:tcPr>
          <w:p w:rsidR="00936FD9" w:rsidRDefault="00936FD9" w:rsidP="00936FD9">
            <w:hyperlink r:id="rId31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Laurea</w:t>
              </w:r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te Learning Systems</w:t>
              </w:r>
            </w:hyperlink>
          </w:p>
        </w:tc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auto"/>
            <w:vAlign w:val="center"/>
          </w:tcPr>
          <w:p w:rsidR="00936FD9" w:rsidRDefault="00936FD9" w:rsidP="00936FD9">
            <w:r>
              <w:rPr>
                <w:rFonts w:ascii="Arial" w:hAnsi="Arial" w:cs="Arial"/>
                <w:sz w:val="20"/>
                <w:szCs w:val="20"/>
              </w:rPr>
              <w:t>Laureate publishes innovative software for children and adults with special needs.</w:t>
            </w:r>
          </w:p>
        </w:tc>
      </w:tr>
      <w:tr w:rsidR="00936FD9" w:rsidTr="00936FD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auto"/>
            <w:vAlign w:val="center"/>
          </w:tcPr>
          <w:p w:rsidR="00936FD9" w:rsidRDefault="00936FD9" w:rsidP="00936FD9">
            <w:hyperlink r:id="rId32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National Center for Learning D</w:t>
              </w:r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isabilities </w:t>
              </w:r>
            </w:hyperlink>
          </w:p>
        </w:tc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auto"/>
            <w:vAlign w:val="center"/>
          </w:tcPr>
          <w:p w:rsidR="00936FD9" w:rsidRDefault="00936FD9" w:rsidP="00936FD9">
            <w:r>
              <w:rPr>
                <w:rFonts w:ascii="Arial" w:hAnsi="Arial" w:cs="Arial"/>
                <w:sz w:val="20"/>
                <w:szCs w:val="20"/>
              </w:rPr>
              <w:t xml:space="preserve">A place to learn, grow and share in the journey of nurturing a child with a learning disability! The goal of the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sz w:val="20"/>
                    <w:szCs w:val="20"/>
                  </w:rPr>
                  <w:t>Parent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sz w:val="20"/>
                    <w:szCs w:val="20"/>
                  </w:rPr>
                  <w:t>Center</w:t>
                </w:r>
              </w:smartTag>
            </w:smartTag>
            <w:r>
              <w:rPr>
                <w:rFonts w:ascii="Arial" w:hAnsi="Arial" w:cs="Arial"/>
                <w:sz w:val="20"/>
                <w:szCs w:val="20"/>
              </w:rPr>
              <w:t xml:space="preserve"> is to empower, educate and equip parents with the information and tools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they need to become effective advocates for their children, both at home and at school. </w:t>
            </w:r>
          </w:p>
        </w:tc>
      </w:tr>
      <w:tr w:rsidR="00936FD9" w:rsidTr="00936FD9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auto"/>
            <w:vAlign w:val="center"/>
          </w:tcPr>
          <w:p w:rsidR="00936FD9" w:rsidRDefault="00936FD9" w:rsidP="00936FD9">
            <w:hyperlink r:id="rId33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National Information Center for Childre</w:t>
              </w:r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n and</w:t>
              </w:r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 Youth with Disabilities </w:t>
              </w:r>
            </w:hyperlink>
          </w:p>
        </w:tc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auto"/>
            <w:vAlign w:val="center"/>
          </w:tcPr>
          <w:p w:rsidR="00936FD9" w:rsidRDefault="00936FD9" w:rsidP="00936FD9">
            <w:r>
              <w:rPr>
                <w:rFonts w:ascii="Arial" w:hAnsi="Arial" w:cs="Arial"/>
                <w:sz w:val="20"/>
                <w:szCs w:val="20"/>
              </w:rPr>
              <w:t>A central source of information on: disabilities in infants, toddlers, children, and youth; IDEA (the law authorizing special education); No Child Left Behind (as it relates to children with disabilities); and research-based information on effective educational practices</w:t>
            </w:r>
          </w:p>
        </w:tc>
      </w:tr>
      <w:tr w:rsidR="00936FD9" w:rsidTr="00936FD9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auto"/>
            <w:vAlign w:val="center"/>
          </w:tcPr>
          <w:p w:rsidR="00936FD9" w:rsidRDefault="00936FD9" w:rsidP="00936FD9">
            <w:hyperlink r:id="rId34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National Vaccination </w:t>
              </w:r>
              <w:r>
                <w:rPr>
                  <w:rFonts w:ascii="Arial" w:hAnsi="Arial" w:cs="Arial"/>
                  <w:color w:val="0066CC"/>
                  <w:sz w:val="20"/>
                  <w:szCs w:val="20"/>
                  <w:u w:val="single"/>
                </w:rPr>
                <w:br/>
              </w:r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Information </w:t>
              </w:r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Center</w:t>
              </w:r>
            </w:hyperlink>
          </w:p>
        </w:tc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auto"/>
            <w:vAlign w:val="center"/>
          </w:tcPr>
          <w:p w:rsidR="00936FD9" w:rsidRDefault="00936FD9" w:rsidP="00936FD9">
            <w:r>
              <w:rPr>
                <w:rFonts w:ascii="Arial" w:hAnsi="Arial" w:cs="Arial"/>
                <w:sz w:val="20"/>
                <w:szCs w:val="20"/>
              </w:rPr>
              <w:t>Non-profit educational organization advocating reformation of the mass vaccination system</w:t>
            </w:r>
          </w:p>
        </w:tc>
      </w:tr>
      <w:tr w:rsidR="00936FD9" w:rsidTr="00936FD9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auto"/>
            <w:vAlign w:val="center"/>
          </w:tcPr>
          <w:p w:rsidR="00936FD9" w:rsidRDefault="00936FD9" w:rsidP="00936FD9">
            <w:hyperlink r:id="rId35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Special Ch</w:t>
              </w:r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ild</w:t>
              </w:r>
            </w:hyperlink>
          </w:p>
        </w:tc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auto"/>
            <w:vAlign w:val="center"/>
          </w:tcPr>
          <w:p w:rsidR="00936FD9" w:rsidRDefault="00936FD9" w:rsidP="00936FD9">
            <w:r>
              <w:rPr>
                <w:rFonts w:ascii="Arial" w:hAnsi="Arial" w:cs="Arial"/>
                <w:sz w:val="20"/>
                <w:szCs w:val="20"/>
              </w:rPr>
              <w:t xml:space="preserve">Online magazine featuring informative and supportive articles for parents of special needs children. It includes a bulletin board for parents to speak to each other. </w:t>
            </w:r>
          </w:p>
        </w:tc>
      </w:tr>
      <w:tr w:rsidR="00936FD9" w:rsidTr="00936FD9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auto"/>
            <w:vAlign w:val="center"/>
          </w:tcPr>
          <w:p w:rsidR="00936FD9" w:rsidRDefault="00936FD9" w:rsidP="00936FD9">
            <w:hyperlink r:id="rId36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Sp</w:t>
              </w:r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eech Fun</w:t>
              </w:r>
            </w:hyperlink>
          </w:p>
        </w:tc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auto"/>
            <w:vAlign w:val="center"/>
          </w:tcPr>
          <w:p w:rsidR="00936FD9" w:rsidRDefault="00936FD9" w:rsidP="00936FD9">
            <w:r>
              <w:rPr>
                <w:rFonts w:ascii="Arial" w:hAnsi="Arial" w:cs="Arial"/>
                <w:sz w:val="20"/>
                <w:szCs w:val="20"/>
              </w:rPr>
              <w:t>Supplemental software for classroom and home</w:t>
            </w:r>
          </w:p>
        </w:tc>
      </w:tr>
      <w:tr w:rsidR="00936FD9" w:rsidTr="00936FD9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auto"/>
            <w:vAlign w:val="center"/>
          </w:tcPr>
          <w:p w:rsidR="00936FD9" w:rsidRDefault="00936FD9" w:rsidP="00936FD9">
            <w:hyperlink r:id="rId37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Support for Parents of Blind and Visua</w:t>
              </w:r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lly Impaired Children</w:t>
              </w:r>
            </w:hyperlink>
          </w:p>
        </w:tc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auto"/>
            <w:vAlign w:val="center"/>
          </w:tcPr>
          <w:p w:rsidR="00936FD9" w:rsidRDefault="00936FD9" w:rsidP="00936FD9">
            <w:r>
              <w:rPr>
                <w:rFonts w:ascii="Arial" w:hAnsi="Arial" w:cs="Arial"/>
                <w:sz w:val="20"/>
                <w:szCs w:val="20"/>
              </w:rPr>
              <w:t>A guide to sources of information in alternative formats (braille, recorded cassettes, large print, e-texts, web audio) accessible by people with print disabilities, those with visual and physical handicaps as well as dyslexia.</w:t>
            </w:r>
          </w:p>
        </w:tc>
      </w:tr>
      <w:tr w:rsidR="00936FD9" w:rsidTr="00936FD9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auto"/>
            <w:vAlign w:val="center"/>
          </w:tcPr>
          <w:p w:rsidR="00936FD9" w:rsidRDefault="00936FD9" w:rsidP="00936FD9">
            <w:hyperlink r:id="rId38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Talk </w:t>
              </w:r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Autism</w:t>
              </w:r>
            </w:hyperlink>
          </w:p>
        </w:tc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auto"/>
            <w:vAlign w:val="center"/>
          </w:tcPr>
          <w:p w:rsidR="00936FD9" w:rsidRDefault="00936FD9" w:rsidP="00936FD9">
            <w:r>
              <w:rPr>
                <w:rFonts w:ascii="Arial" w:hAnsi="Arial" w:cs="Arial"/>
                <w:sz w:val="20"/>
                <w:szCs w:val="20"/>
              </w:rPr>
              <w:t>Shares knowledge, information and assistance</w:t>
            </w:r>
          </w:p>
        </w:tc>
      </w:tr>
      <w:tr w:rsidR="00936FD9" w:rsidTr="00936FD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auto"/>
            <w:vAlign w:val="center"/>
          </w:tcPr>
          <w:p w:rsidR="00936FD9" w:rsidRDefault="00936FD9" w:rsidP="00936FD9">
            <w:hyperlink r:id="rId39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Detec</w:t>
              </w:r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ting Signs of Autism Early </w:t>
              </w:r>
            </w:hyperlink>
          </w:p>
        </w:tc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auto"/>
            <w:vAlign w:val="center"/>
          </w:tcPr>
          <w:p w:rsidR="00936FD9" w:rsidRDefault="00936FD9" w:rsidP="00936FD9">
            <w:r>
              <w:rPr>
                <w:rFonts w:ascii="Arial" w:hAnsi="Arial" w:cs="Arial"/>
                <w:sz w:val="20"/>
                <w:szCs w:val="20"/>
              </w:rPr>
              <w:t xml:space="preserve">Detect early signs of autism. Site sponsored by Centers for Disease Control </w:t>
            </w:r>
          </w:p>
        </w:tc>
      </w:tr>
    </w:tbl>
    <w:p w:rsidR="00936FD9" w:rsidRDefault="00936FD9" w:rsidP="00936FD9"/>
    <w:p w:rsidR="003A5093" w:rsidRDefault="003A5093"/>
    <w:sectPr w:rsidR="003A509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210482"/>
    <w:multiLevelType w:val="hybridMultilevel"/>
    <w:tmpl w:val="53CC0E8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20"/>
  <w:characterSpacingControl w:val="doNotCompress"/>
  <w:compat/>
  <w:rsids>
    <w:rsidRoot w:val="00936FD9"/>
    <w:rsid w:val="000164EE"/>
    <w:rsid w:val="00094756"/>
    <w:rsid w:val="00373DDB"/>
    <w:rsid w:val="003A5093"/>
    <w:rsid w:val="008D10E7"/>
    <w:rsid w:val="00936FD9"/>
    <w:rsid w:val="009C18BB"/>
    <w:rsid w:val="00AE7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6FD9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936FD9"/>
    <w:rPr>
      <w:color w:val="0066CC"/>
      <w:u w:val="single"/>
    </w:rPr>
  </w:style>
  <w:style w:type="paragraph" w:styleId="NormalWeb">
    <w:name w:val="Normal (Web)"/>
    <w:basedOn w:val="Normal"/>
    <w:rsid w:val="00936FD9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936FD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tisminfo.com/" TargetMode="External"/><Relationship Id="rId13" Type="http://schemas.openxmlformats.org/officeDocument/2006/relationships/hyperlink" Target="http://www.cdc.gov/actearly" TargetMode="External"/><Relationship Id="rId18" Type="http://schemas.openxmlformats.org/officeDocument/2006/relationships/hyperlink" Target="http://www.elcpinellas.org/PDF%20Files/Disaster-Special-Needs.pdf" TargetMode="External"/><Relationship Id="rId26" Type="http://schemas.openxmlformats.org/officeDocument/2006/relationships/hyperlink" Target="mailto:lalong@centraldirectory.org%20" TargetMode="External"/><Relationship Id="rId39" Type="http://schemas.openxmlformats.org/officeDocument/2006/relationships/hyperlink" Target="http://www.cdc.gov/ncbddd/autism/actearly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eparent.com/" TargetMode="External"/><Relationship Id="rId34" Type="http://schemas.openxmlformats.org/officeDocument/2006/relationships/hyperlink" Target="http://www.909shot.com/" TargetMode="External"/><Relationship Id="rId7" Type="http://schemas.openxmlformats.org/officeDocument/2006/relationships/hyperlink" Target="http://ada.gov/childq%26a.htm" TargetMode="External"/><Relationship Id="rId12" Type="http://schemas.openxmlformats.org/officeDocument/2006/relationships/hyperlink" Target="http://www.ssa.gov/pubs/10026.html" TargetMode="External"/><Relationship Id="rId17" Type="http://schemas.openxmlformats.org/officeDocument/2006/relationships/hyperlink" Target="http://www.dcrf.com/" TargetMode="External"/><Relationship Id="rId25" Type="http://schemas.openxmlformats.org/officeDocument/2006/relationships/hyperlink" Target="http://www.centraldirectory.org/" TargetMode="External"/><Relationship Id="rId33" Type="http://schemas.openxmlformats.org/officeDocument/2006/relationships/hyperlink" Target="http://www.nichcy.org" TargetMode="External"/><Relationship Id="rId38" Type="http://schemas.openxmlformats.org/officeDocument/2006/relationships/hyperlink" Target="http://www.talkautism.org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isabilityisnatural.com/" TargetMode="External"/><Relationship Id="rId20" Type="http://schemas.openxmlformats.org/officeDocument/2006/relationships/hyperlink" Target="http://www.dotolearn.com/" TargetMode="External"/><Relationship Id="rId29" Type="http://schemas.openxmlformats.org/officeDocument/2006/relationships/hyperlink" Target="http://www.headcovers.com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advocacycenter.org" TargetMode="External"/><Relationship Id="rId11" Type="http://schemas.openxmlformats.org/officeDocument/2006/relationships/hyperlink" Target="http://www.bearabletimes.org/" TargetMode="External"/><Relationship Id="rId24" Type="http://schemas.openxmlformats.org/officeDocument/2006/relationships/hyperlink" Target="http://www.familyvillage.wisc.edu/index.htmlx%20" TargetMode="External"/><Relationship Id="rId32" Type="http://schemas.openxmlformats.org/officeDocument/2006/relationships/hyperlink" Target="http://www.ncld.org/content/view/827/527/" TargetMode="External"/><Relationship Id="rId37" Type="http://schemas.openxmlformats.org/officeDocument/2006/relationships/hyperlink" Target="http://blindreaders.info/parbooks.html%20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www.ablelink.org/public/default.htm" TargetMode="External"/><Relationship Id="rId15" Type="http://schemas.openxmlformats.org/officeDocument/2006/relationships/hyperlink" Target="http://www.circleofinclusion.org" TargetMode="External"/><Relationship Id="rId23" Type="http://schemas.openxmlformats.org/officeDocument/2006/relationships/hyperlink" Target="http://www.fndfl.org/" TargetMode="External"/><Relationship Id="rId28" Type="http://schemas.openxmlformats.org/officeDocument/2006/relationships/hyperlink" Target="http://www.kidsource.com/NICHCY/literature.html" TargetMode="External"/><Relationship Id="rId36" Type="http://schemas.openxmlformats.org/officeDocument/2006/relationships/hyperlink" Target="http://www.speechfun.com/" TargetMode="External"/><Relationship Id="rId10" Type="http://schemas.openxmlformats.org/officeDocument/2006/relationships/hyperlink" Target="http://www.autismteachingtools.com/" TargetMode="External"/><Relationship Id="rId19" Type="http://schemas.openxmlformats.org/officeDocument/2006/relationships/hyperlink" Target="http://www.dec-sped.org" TargetMode="External"/><Relationship Id="rId31" Type="http://schemas.openxmlformats.org/officeDocument/2006/relationships/hyperlink" Target="http://www.laureatelearning.com/professionals602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utism-society.org/site/PageServer" TargetMode="External"/><Relationship Id="rId14" Type="http://schemas.openxmlformats.org/officeDocument/2006/relationships/hyperlink" Target="http://www.cflstudents.org/" TargetMode="External"/><Relationship Id="rId22" Type="http://schemas.openxmlformats.org/officeDocument/2006/relationships/hyperlink" Target="http://www.factsformedia.com/" TargetMode="External"/><Relationship Id="rId27" Type="http://schemas.openxmlformats.org/officeDocument/2006/relationships/hyperlink" Target="http://www.gfcfdiet.com/" TargetMode="External"/><Relationship Id="rId30" Type="http://schemas.openxmlformats.org/officeDocument/2006/relationships/hyperlink" Target="http://www.kidstogether.org" TargetMode="External"/><Relationship Id="rId35" Type="http://schemas.openxmlformats.org/officeDocument/2006/relationships/hyperlink" Target="http://www.specialchil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1161</Words>
  <Characters>6620</Characters>
  <Application>Microsoft Office Word</Application>
  <DocSecurity>4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Inclusion specialists are located at each coalition office in Florida and all are dedicated to:</vt:lpstr>
    </vt:vector>
  </TitlesOfParts>
  <Company>Microsoft</Company>
  <LinksUpToDate>false</LinksUpToDate>
  <CharactersWithSpaces>7766</CharactersWithSpaces>
  <SharedDoc>false</SharedDoc>
  <HLinks>
    <vt:vector size="210" baseType="variant">
      <vt:variant>
        <vt:i4>3866749</vt:i4>
      </vt:variant>
      <vt:variant>
        <vt:i4>102</vt:i4>
      </vt:variant>
      <vt:variant>
        <vt:i4>0</vt:i4>
      </vt:variant>
      <vt:variant>
        <vt:i4>5</vt:i4>
      </vt:variant>
      <vt:variant>
        <vt:lpwstr>http://www.cdc.gov/ncbddd/autism/actearly/</vt:lpwstr>
      </vt:variant>
      <vt:variant>
        <vt:lpwstr/>
      </vt:variant>
      <vt:variant>
        <vt:i4>2490403</vt:i4>
      </vt:variant>
      <vt:variant>
        <vt:i4>99</vt:i4>
      </vt:variant>
      <vt:variant>
        <vt:i4>0</vt:i4>
      </vt:variant>
      <vt:variant>
        <vt:i4>5</vt:i4>
      </vt:variant>
      <vt:variant>
        <vt:lpwstr>http://www.talkautism.org/</vt:lpwstr>
      </vt:variant>
      <vt:variant>
        <vt:lpwstr/>
      </vt:variant>
      <vt:variant>
        <vt:i4>2621492</vt:i4>
      </vt:variant>
      <vt:variant>
        <vt:i4>96</vt:i4>
      </vt:variant>
      <vt:variant>
        <vt:i4>0</vt:i4>
      </vt:variant>
      <vt:variant>
        <vt:i4>5</vt:i4>
      </vt:variant>
      <vt:variant>
        <vt:lpwstr>http://blindreaders.info/parbooks.html</vt:lpwstr>
      </vt:variant>
      <vt:variant>
        <vt:lpwstr/>
      </vt:variant>
      <vt:variant>
        <vt:i4>5767193</vt:i4>
      </vt:variant>
      <vt:variant>
        <vt:i4>93</vt:i4>
      </vt:variant>
      <vt:variant>
        <vt:i4>0</vt:i4>
      </vt:variant>
      <vt:variant>
        <vt:i4>5</vt:i4>
      </vt:variant>
      <vt:variant>
        <vt:lpwstr>http://www.speechfun.com/</vt:lpwstr>
      </vt:variant>
      <vt:variant>
        <vt:lpwstr/>
      </vt:variant>
      <vt:variant>
        <vt:i4>5374018</vt:i4>
      </vt:variant>
      <vt:variant>
        <vt:i4>90</vt:i4>
      </vt:variant>
      <vt:variant>
        <vt:i4>0</vt:i4>
      </vt:variant>
      <vt:variant>
        <vt:i4>5</vt:i4>
      </vt:variant>
      <vt:variant>
        <vt:lpwstr>http://www.specialchild.com/</vt:lpwstr>
      </vt:variant>
      <vt:variant>
        <vt:lpwstr/>
      </vt:variant>
      <vt:variant>
        <vt:i4>3735613</vt:i4>
      </vt:variant>
      <vt:variant>
        <vt:i4>87</vt:i4>
      </vt:variant>
      <vt:variant>
        <vt:i4>0</vt:i4>
      </vt:variant>
      <vt:variant>
        <vt:i4>5</vt:i4>
      </vt:variant>
      <vt:variant>
        <vt:lpwstr>http://www.909shot.com/</vt:lpwstr>
      </vt:variant>
      <vt:variant>
        <vt:lpwstr/>
      </vt:variant>
      <vt:variant>
        <vt:i4>3538976</vt:i4>
      </vt:variant>
      <vt:variant>
        <vt:i4>84</vt:i4>
      </vt:variant>
      <vt:variant>
        <vt:i4>0</vt:i4>
      </vt:variant>
      <vt:variant>
        <vt:i4>5</vt:i4>
      </vt:variant>
      <vt:variant>
        <vt:lpwstr>http://www.nichcy.org/</vt:lpwstr>
      </vt:variant>
      <vt:variant>
        <vt:lpwstr/>
      </vt:variant>
      <vt:variant>
        <vt:i4>1245264</vt:i4>
      </vt:variant>
      <vt:variant>
        <vt:i4>81</vt:i4>
      </vt:variant>
      <vt:variant>
        <vt:i4>0</vt:i4>
      </vt:variant>
      <vt:variant>
        <vt:i4>5</vt:i4>
      </vt:variant>
      <vt:variant>
        <vt:lpwstr>http://www.ncld.org/content/view/827/527/</vt:lpwstr>
      </vt:variant>
      <vt:variant>
        <vt:lpwstr/>
      </vt:variant>
      <vt:variant>
        <vt:i4>3670122</vt:i4>
      </vt:variant>
      <vt:variant>
        <vt:i4>78</vt:i4>
      </vt:variant>
      <vt:variant>
        <vt:i4>0</vt:i4>
      </vt:variant>
      <vt:variant>
        <vt:i4>5</vt:i4>
      </vt:variant>
      <vt:variant>
        <vt:lpwstr>http://www.laureatelearning.com/professionals602/index.html</vt:lpwstr>
      </vt:variant>
      <vt:variant>
        <vt:lpwstr/>
      </vt:variant>
      <vt:variant>
        <vt:i4>5570642</vt:i4>
      </vt:variant>
      <vt:variant>
        <vt:i4>75</vt:i4>
      </vt:variant>
      <vt:variant>
        <vt:i4>0</vt:i4>
      </vt:variant>
      <vt:variant>
        <vt:i4>5</vt:i4>
      </vt:variant>
      <vt:variant>
        <vt:lpwstr>http://www.kidstogether.org/</vt:lpwstr>
      </vt:variant>
      <vt:variant>
        <vt:lpwstr/>
      </vt:variant>
      <vt:variant>
        <vt:i4>2818086</vt:i4>
      </vt:variant>
      <vt:variant>
        <vt:i4>72</vt:i4>
      </vt:variant>
      <vt:variant>
        <vt:i4>0</vt:i4>
      </vt:variant>
      <vt:variant>
        <vt:i4>5</vt:i4>
      </vt:variant>
      <vt:variant>
        <vt:lpwstr>http://www.headcovers.com/</vt:lpwstr>
      </vt:variant>
      <vt:variant>
        <vt:lpwstr/>
      </vt:variant>
      <vt:variant>
        <vt:i4>7012476</vt:i4>
      </vt:variant>
      <vt:variant>
        <vt:i4>69</vt:i4>
      </vt:variant>
      <vt:variant>
        <vt:i4>0</vt:i4>
      </vt:variant>
      <vt:variant>
        <vt:i4>5</vt:i4>
      </vt:variant>
      <vt:variant>
        <vt:lpwstr>http://www.kidsource.com/NICHCY/literature.html</vt:lpwstr>
      </vt:variant>
      <vt:variant>
        <vt:lpwstr/>
      </vt:variant>
      <vt:variant>
        <vt:i4>4194371</vt:i4>
      </vt:variant>
      <vt:variant>
        <vt:i4>66</vt:i4>
      </vt:variant>
      <vt:variant>
        <vt:i4>0</vt:i4>
      </vt:variant>
      <vt:variant>
        <vt:i4>5</vt:i4>
      </vt:variant>
      <vt:variant>
        <vt:lpwstr>http://www.gfcfdiet.com/</vt:lpwstr>
      </vt:variant>
      <vt:variant>
        <vt:lpwstr/>
      </vt:variant>
      <vt:variant>
        <vt:i4>5701734</vt:i4>
      </vt:variant>
      <vt:variant>
        <vt:i4>63</vt:i4>
      </vt:variant>
      <vt:variant>
        <vt:i4>0</vt:i4>
      </vt:variant>
      <vt:variant>
        <vt:i4>5</vt:i4>
      </vt:variant>
      <vt:variant>
        <vt:lpwstr>mailto:lalong@centraldirectory.org</vt:lpwstr>
      </vt:variant>
      <vt:variant>
        <vt:lpwstr/>
      </vt:variant>
      <vt:variant>
        <vt:i4>4259915</vt:i4>
      </vt:variant>
      <vt:variant>
        <vt:i4>60</vt:i4>
      </vt:variant>
      <vt:variant>
        <vt:i4>0</vt:i4>
      </vt:variant>
      <vt:variant>
        <vt:i4>5</vt:i4>
      </vt:variant>
      <vt:variant>
        <vt:lpwstr>http://www.centraldirectory.org/</vt:lpwstr>
      </vt:variant>
      <vt:variant>
        <vt:lpwstr/>
      </vt:variant>
      <vt:variant>
        <vt:i4>917511</vt:i4>
      </vt:variant>
      <vt:variant>
        <vt:i4>57</vt:i4>
      </vt:variant>
      <vt:variant>
        <vt:i4>0</vt:i4>
      </vt:variant>
      <vt:variant>
        <vt:i4>5</vt:i4>
      </vt:variant>
      <vt:variant>
        <vt:lpwstr>http://www.familyvillage.wisc.edu/index.htmlx</vt:lpwstr>
      </vt:variant>
      <vt:variant>
        <vt:lpwstr/>
      </vt:variant>
      <vt:variant>
        <vt:i4>5046276</vt:i4>
      </vt:variant>
      <vt:variant>
        <vt:i4>54</vt:i4>
      </vt:variant>
      <vt:variant>
        <vt:i4>0</vt:i4>
      </vt:variant>
      <vt:variant>
        <vt:i4>5</vt:i4>
      </vt:variant>
      <vt:variant>
        <vt:lpwstr>http://www.fndfl.org/</vt:lpwstr>
      </vt:variant>
      <vt:variant>
        <vt:lpwstr/>
      </vt:variant>
      <vt:variant>
        <vt:i4>5505052</vt:i4>
      </vt:variant>
      <vt:variant>
        <vt:i4>51</vt:i4>
      </vt:variant>
      <vt:variant>
        <vt:i4>0</vt:i4>
      </vt:variant>
      <vt:variant>
        <vt:i4>5</vt:i4>
      </vt:variant>
      <vt:variant>
        <vt:lpwstr>http://www.factsformedia.com/</vt:lpwstr>
      </vt:variant>
      <vt:variant>
        <vt:lpwstr/>
      </vt:variant>
      <vt:variant>
        <vt:i4>3145853</vt:i4>
      </vt:variant>
      <vt:variant>
        <vt:i4>48</vt:i4>
      </vt:variant>
      <vt:variant>
        <vt:i4>0</vt:i4>
      </vt:variant>
      <vt:variant>
        <vt:i4>5</vt:i4>
      </vt:variant>
      <vt:variant>
        <vt:lpwstr>http://www.eparent.com/</vt:lpwstr>
      </vt:variant>
      <vt:variant>
        <vt:lpwstr/>
      </vt:variant>
      <vt:variant>
        <vt:i4>5636102</vt:i4>
      </vt:variant>
      <vt:variant>
        <vt:i4>45</vt:i4>
      </vt:variant>
      <vt:variant>
        <vt:i4>0</vt:i4>
      </vt:variant>
      <vt:variant>
        <vt:i4>5</vt:i4>
      </vt:variant>
      <vt:variant>
        <vt:lpwstr>http://www.dotolearn.com/</vt:lpwstr>
      </vt:variant>
      <vt:variant>
        <vt:lpwstr/>
      </vt:variant>
      <vt:variant>
        <vt:i4>4784132</vt:i4>
      </vt:variant>
      <vt:variant>
        <vt:i4>42</vt:i4>
      </vt:variant>
      <vt:variant>
        <vt:i4>0</vt:i4>
      </vt:variant>
      <vt:variant>
        <vt:i4>5</vt:i4>
      </vt:variant>
      <vt:variant>
        <vt:lpwstr>http://www.dec-sped.org/</vt:lpwstr>
      </vt:variant>
      <vt:variant>
        <vt:lpwstr/>
      </vt:variant>
      <vt:variant>
        <vt:i4>6357038</vt:i4>
      </vt:variant>
      <vt:variant>
        <vt:i4>39</vt:i4>
      </vt:variant>
      <vt:variant>
        <vt:i4>0</vt:i4>
      </vt:variant>
      <vt:variant>
        <vt:i4>5</vt:i4>
      </vt:variant>
      <vt:variant>
        <vt:lpwstr>http://www.elcpinellas.org/PDF Files/Disaster-Special-Needs.pdf</vt:lpwstr>
      </vt:variant>
      <vt:variant>
        <vt:lpwstr/>
      </vt:variant>
      <vt:variant>
        <vt:i4>5439579</vt:i4>
      </vt:variant>
      <vt:variant>
        <vt:i4>36</vt:i4>
      </vt:variant>
      <vt:variant>
        <vt:i4>0</vt:i4>
      </vt:variant>
      <vt:variant>
        <vt:i4>5</vt:i4>
      </vt:variant>
      <vt:variant>
        <vt:lpwstr>http://www.dcrf.com/</vt:lpwstr>
      </vt:variant>
      <vt:variant>
        <vt:lpwstr/>
      </vt:variant>
      <vt:variant>
        <vt:i4>2424934</vt:i4>
      </vt:variant>
      <vt:variant>
        <vt:i4>33</vt:i4>
      </vt:variant>
      <vt:variant>
        <vt:i4>0</vt:i4>
      </vt:variant>
      <vt:variant>
        <vt:i4>5</vt:i4>
      </vt:variant>
      <vt:variant>
        <vt:lpwstr>http://www.disabilityisnatural.com/</vt:lpwstr>
      </vt:variant>
      <vt:variant>
        <vt:lpwstr/>
      </vt:variant>
      <vt:variant>
        <vt:i4>4784155</vt:i4>
      </vt:variant>
      <vt:variant>
        <vt:i4>30</vt:i4>
      </vt:variant>
      <vt:variant>
        <vt:i4>0</vt:i4>
      </vt:variant>
      <vt:variant>
        <vt:i4>5</vt:i4>
      </vt:variant>
      <vt:variant>
        <vt:lpwstr>http://www.circleofinclusion.org/</vt:lpwstr>
      </vt:variant>
      <vt:variant>
        <vt:lpwstr/>
      </vt:variant>
      <vt:variant>
        <vt:i4>2162813</vt:i4>
      </vt:variant>
      <vt:variant>
        <vt:i4>27</vt:i4>
      </vt:variant>
      <vt:variant>
        <vt:i4>0</vt:i4>
      </vt:variant>
      <vt:variant>
        <vt:i4>5</vt:i4>
      </vt:variant>
      <vt:variant>
        <vt:lpwstr>http://www.cflstudents.org/</vt:lpwstr>
      </vt:variant>
      <vt:variant>
        <vt:lpwstr/>
      </vt:variant>
      <vt:variant>
        <vt:i4>2228270</vt:i4>
      </vt:variant>
      <vt:variant>
        <vt:i4>24</vt:i4>
      </vt:variant>
      <vt:variant>
        <vt:i4>0</vt:i4>
      </vt:variant>
      <vt:variant>
        <vt:i4>5</vt:i4>
      </vt:variant>
      <vt:variant>
        <vt:lpwstr>http://www.cdc.gov/actearly</vt:lpwstr>
      </vt:variant>
      <vt:variant>
        <vt:lpwstr/>
      </vt:variant>
      <vt:variant>
        <vt:i4>2162809</vt:i4>
      </vt:variant>
      <vt:variant>
        <vt:i4>21</vt:i4>
      </vt:variant>
      <vt:variant>
        <vt:i4>0</vt:i4>
      </vt:variant>
      <vt:variant>
        <vt:i4>5</vt:i4>
      </vt:variant>
      <vt:variant>
        <vt:lpwstr>http://www.ssa.gov/pubs/10026.html</vt:lpwstr>
      </vt:variant>
      <vt:variant>
        <vt:lpwstr/>
      </vt:variant>
      <vt:variant>
        <vt:i4>4653072</vt:i4>
      </vt:variant>
      <vt:variant>
        <vt:i4>18</vt:i4>
      </vt:variant>
      <vt:variant>
        <vt:i4>0</vt:i4>
      </vt:variant>
      <vt:variant>
        <vt:i4>5</vt:i4>
      </vt:variant>
      <vt:variant>
        <vt:lpwstr>http://www.bearabletimes.org/</vt:lpwstr>
      </vt:variant>
      <vt:variant>
        <vt:lpwstr/>
      </vt:variant>
      <vt:variant>
        <vt:i4>3670123</vt:i4>
      </vt:variant>
      <vt:variant>
        <vt:i4>15</vt:i4>
      </vt:variant>
      <vt:variant>
        <vt:i4>0</vt:i4>
      </vt:variant>
      <vt:variant>
        <vt:i4>5</vt:i4>
      </vt:variant>
      <vt:variant>
        <vt:lpwstr>http://www.autismteachingtools.com/</vt:lpwstr>
      </vt:variant>
      <vt:variant>
        <vt:lpwstr/>
      </vt:variant>
      <vt:variant>
        <vt:i4>1966106</vt:i4>
      </vt:variant>
      <vt:variant>
        <vt:i4>12</vt:i4>
      </vt:variant>
      <vt:variant>
        <vt:i4>0</vt:i4>
      </vt:variant>
      <vt:variant>
        <vt:i4>5</vt:i4>
      </vt:variant>
      <vt:variant>
        <vt:lpwstr>http://www.autism-society.org/site/PageServer</vt:lpwstr>
      </vt:variant>
      <vt:variant>
        <vt:lpwstr/>
      </vt:variant>
      <vt:variant>
        <vt:i4>2883630</vt:i4>
      </vt:variant>
      <vt:variant>
        <vt:i4>9</vt:i4>
      </vt:variant>
      <vt:variant>
        <vt:i4>0</vt:i4>
      </vt:variant>
      <vt:variant>
        <vt:i4>5</vt:i4>
      </vt:variant>
      <vt:variant>
        <vt:lpwstr>http://www.autisminfo.com/</vt:lpwstr>
      </vt:variant>
      <vt:variant>
        <vt:lpwstr/>
      </vt:variant>
      <vt:variant>
        <vt:i4>1900621</vt:i4>
      </vt:variant>
      <vt:variant>
        <vt:i4>6</vt:i4>
      </vt:variant>
      <vt:variant>
        <vt:i4>0</vt:i4>
      </vt:variant>
      <vt:variant>
        <vt:i4>5</vt:i4>
      </vt:variant>
      <vt:variant>
        <vt:lpwstr>http://ada.gov/childq%26a.htm</vt:lpwstr>
      </vt:variant>
      <vt:variant>
        <vt:lpwstr/>
      </vt:variant>
      <vt:variant>
        <vt:i4>2555944</vt:i4>
      </vt:variant>
      <vt:variant>
        <vt:i4>3</vt:i4>
      </vt:variant>
      <vt:variant>
        <vt:i4>0</vt:i4>
      </vt:variant>
      <vt:variant>
        <vt:i4>5</vt:i4>
      </vt:variant>
      <vt:variant>
        <vt:lpwstr>http://www.advocacycenter.org/</vt:lpwstr>
      </vt:variant>
      <vt:variant>
        <vt:lpwstr/>
      </vt:variant>
      <vt:variant>
        <vt:i4>2818107</vt:i4>
      </vt:variant>
      <vt:variant>
        <vt:i4>0</vt:i4>
      </vt:variant>
      <vt:variant>
        <vt:i4>0</vt:i4>
      </vt:variant>
      <vt:variant>
        <vt:i4>5</vt:i4>
      </vt:variant>
      <vt:variant>
        <vt:lpwstr>http://www.ablelink.org/public/default.htm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Inclusion specialists are located at each coalition office in Florida and all are dedicated to:</dc:title>
  <dc:creator>karlaf</dc:creator>
  <cp:lastModifiedBy>greggh</cp:lastModifiedBy>
  <cp:revision>2</cp:revision>
  <dcterms:created xsi:type="dcterms:W3CDTF">2014-05-07T21:12:00Z</dcterms:created>
  <dcterms:modified xsi:type="dcterms:W3CDTF">2014-05-07T21:12:00Z</dcterms:modified>
</cp:coreProperties>
</file>